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C63C0" w14:textId="77777777" w:rsidR="006B6C85" w:rsidRPr="006B6C85" w:rsidRDefault="00E0431D" w:rsidP="006B6C85">
      <w:pPr>
        <w:shd w:val="clear" w:color="auto" w:fill="E2E2E2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48"/>
          <w:szCs w:val="48"/>
        </w:rPr>
        <w:t>Annual Disclosure of</w:t>
      </w:r>
      <w:r w:rsidR="006B6C85" w:rsidRPr="006B6C85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48"/>
          <w:szCs w:val="48"/>
        </w:rPr>
        <w:t xml:space="preserve"> HOA Transfer Fees &amp; Late Payment </w:t>
      </w:r>
      <w:r w:rsidR="00F43274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48"/>
          <w:szCs w:val="48"/>
        </w:rPr>
        <w:t>Fees</w:t>
      </w:r>
    </w:p>
    <w:p w14:paraId="665B8248" w14:textId="77777777" w:rsidR="00AE322C" w:rsidRDefault="00AE322C"/>
    <w:p w14:paraId="5FA1F393" w14:textId="77777777" w:rsidR="006B6C85" w:rsidRDefault="006B6C85">
      <w:r>
        <w:t>To:</w:t>
      </w:r>
      <w:r w:rsidR="00B1128D">
        <w:t xml:space="preserve">  </w:t>
      </w:r>
      <w:r w:rsidR="00B1128D">
        <w:tab/>
      </w:r>
      <w:r w:rsidR="00E0431D">
        <w:tab/>
      </w:r>
      <w:r w:rsidR="00B1128D">
        <w:t>Board of Directors</w:t>
      </w:r>
      <w:r w:rsidR="00B1128D">
        <w:tab/>
      </w:r>
    </w:p>
    <w:p w14:paraId="630A2C10" w14:textId="5FB799C4" w:rsidR="006B6C85" w:rsidRDefault="006B6C85">
      <w:r>
        <w:t>From:</w:t>
      </w:r>
      <w:r w:rsidR="00B1128D">
        <w:tab/>
      </w:r>
      <w:r w:rsidR="00E0431D">
        <w:tab/>
      </w:r>
      <w:r w:rsidR="00B1128D">
        <w:t>Kellison</w:t>
      </w:r>
    </w:p>
    <w:p w14:paraId="18493D9A" w14:textId="4BC3A25F" w:rsidR="006B6C85" w:rsidRDefault="006B6C85">
      <w:r>
        <w:t>Date:</w:t>
      </w:r>
      <w:r w:rsidR="00F43274">
        <w:tab/>
      </w:r>
      <w:r w:rsidR="00F43274">
        <w:tab/>
      </w:r>
      <w:r w:rsidR="00697C5E" w:rsidRPr="00697C5E">
        <w:t>November 1, 2021</w:t>
      </w:r>
      <w:r w:rsidR="00366C8A" w:rsidRPr="00697C5E">
        <w:t>.</w:t>
      </w:r>
      <w:r w:rsidR="00366C8A">
        <w:t xml:space="preserve">  Sent by email with </w:t>
      </w:r>
      <w:r w:rsidR="000E435C">
        <w:t>October</w:t>
      </w:r>
      <w:r w:rsidR="002F0003">
        <w:t xml:space="preserve"> </w:t>
      </w:r>
      <w:r w:rsidR="00697C5E">
        <w:t>2021</w:t>
      </w:r>
      <w:r w:rsidR="00B557E0">
        <w:t xml:space="preserve"> </w:t>
      </w:r>
      <w:r w:rsidR="00366C8A">
        <w:t>Financials.</w:t>
      </w:r>
    </w:p>
    <w:p w14:paraId="4CCD03FA" w14:textId="3E851A13" w:rsidR="006B6C85" w:rsidRDefault="006B6C85">
      <w:r>
        <w:t xml:space="preserve">Re:  </w:t>
      </w:r>
      <w:r>
        <w:tab/>
      </w:r>
      <w:r w:rsidR="00E0431D">
        <w:tab/>
      </w:r>
      <w:r>
        <w:t xml:space="preserve">Disclosure of HOA Transfer Fees and Late Payment </w:t>
      </w:r>
      <w:r w:rsidR="00F43274">
        <w:t xml:space="preserve">Fees </w:t>
      </w:r>
    </w:p>
    <w:p w14:paraId="701E6F26" w14:textId="77777777" w:rsidR="006B6C85" w:rsidRDefault="006B6C85"/>
    <w:p w14:paraId="5A9B0322" w14:textId="77777777" w:rsidR="00B1128D" w:rsidRDefault="00B1128D">
      <w:r>
        <w:t>Licensed community managers are required by Colorado law to fully</w:t>
      </w:r>
      <w:bookmarkStart w:id="0" w:name="_GoBack"/>
      <w:bookmarkEnd w:id="0"/>
      <w:r>
        <w:t xml:space="preserve"> disclose to the HOA</w:t>
      </w:r>
      <w:r w:rsidR="00F43274">
        <w:t xml:space="preserve"> </w:t>
      </w:r>
      <w:r w:rsidR="008E7854">
        <w:t>b</w:t>
      </w:r>
      <w:r w:rsidR="00F43274">
        <w:t>oards</w:t>
      </w:r>
      <w:r w:rsidR="008E7854">
        <w:t xml:space="preserve"> </w:t>
      </w:r>
      <w:r>
        <w:t xml:space="preserve">all fees and charges that the </w:t>
      </w:r>
      <w:r w:rsidR="00F43274">
        <w:t xml:space="preserve">management company will receive </w:t>
      </w:r>
      <w:r w:rsidR="00366C8A">
        <w:t>as</w:t>
      </w:r>
      <w:r w:rsidR="00F43274">
        <w:t xml:space="preserve"> the management agent for each HOA. </w:t>
      </w:r>
    </w:p>
    <w:p w14:paraId="07D412C9" w14:textId="2D302434" w:rsidR="006B6C85" w:rsidRDefault="00B1128D">
      <w:r>
        <w:t>In accordance with this</w:t>
      </w:r>
      <w:r w:rsidR="00E0431D">
        <w:t xml:space="preserve"> law, Kellison hereby discloses </w:t>
      </w:r>
      <w:r>
        <w:t>the following fees</w:t>
      </w:r>
      <w:r w:rsidR="00E0431D">
        <w:t>:</w:t>
      </w:r>
    </w:p>
    <w:p w14:paraId="6DE15DEB" w14:textId="77777777" w:rsidR="00B1128D" w:rsidRDefault="00B1128D"/>
    <w:p w14:paraId="79DCE359" w14:textId="77777777" w:rsidR="00B1128D" w:rsidRDefault="00B1128D">
      <w:r>
        <w:t xml:space="preserve">Management Fees: </w:t>
      </w:r>
      <w:r>
        <w:tab/>
      </w:r>
      <w:r w:rsidR="00F43274">
        <w:t xml:space="preserve">Negotiated each year as part of the budget </w:t>
      </w:r>
      <w:r w:rsidR="008E7854">
        <w:t>and approved by the board.</w:t>
      </w:r>
    </w:p>
    <w:p w14:paraId="2A0ACB96" w14:textId="3213645B" w:rsidR="00B1128D" w:rsidRDefault="00B1128D">
      <w:r>
        <w:t>Transfer Fees:</w:t>
      </w:r>
      <w:r>
        <w:tab/>
      </w:r>
      <w:r>
        <w:tab/>
      </w:r>
      <w:r w:rsidR="00E0431D">
        <w:t xml:space="preserve">A </w:t>
      </w:r>
      <w:r>
        <w:t>$</w:t>
      </w:r>
      <w:r w:rsidR="00697C5E">
        <w:t>500</w:t>
      </w:r>
      <w:r w:rsidR="00F43274">
        <w:t xml:space="preserve"> transfer fee.</w:t>
      </w:r>
    </w:p>
    <w:p w14:paraId="7B3115E0" w14:textId="1802CD27" w:rsidR="00B1128D" w:rsidRDefault="00E0431D" w:rsidP="00E0431D">
      <w:pPr>
        <w:ind w:left="2160" w:hanging="2160"/>
      </w:pPr>
      <w:r>
        <w:t>Late Fees:</w:t>
      </w:r>
      <w:r>
        <w:tab/>
      </w:r>
      <w:r w:rsidR="00F43274">
        <w:t xml:space="preserve">Kellison receives any late fees for collection functions in accordance with the </w:t>
      </w:r>
      <w:proofErr w:type="gramStart"/>
      <w:r w:rsidR="00F43274">
        <w:t>particular late</w:t>
      </w:r>
      <w:proofErr w:type="gramEnd"/>
      <w:r w:rsidR="00F43274">
        <w:t xml:space="preserve"> fee policy that each neighborhood has adopted.</w:t>
      </w:r>
    </w:p>
    <w:p w14:paraId="25213128" w14:textId="77777777" w:rsidR="00E0431D" w:rsidRDefault="00E0431D" w:rsidP="00E0431D">
      <w:pPr>
        <w:ind w:left="2160" w:hanging="2160"/>
      </w:pPr>
      <w:r>
        <w:t>Document Fee:</w:t>
      </w:r>
      <w:r>
        <w:tab/>
        <w:t>None</w:t>
      </w:r>
    </w:p>
    <w:p w14:paraId="05678BE6" w14:textId="77777777" w:rsidR="00E0431D" w:rsidRDefault="00E0431D" w:rsidP="00E0431D">
      <w:pPr>
        <w:ind w:left="2160" w:hanging="2160"/>
      </w:pPr>
      <w:r>
        <w:t>Status Letter Fee:</w:t>
      </w:r>
      <w:r>
        <w:tab/>
        <w:t>None</w:t>
      </w:r>
    </w:p>
    <w:p w14:paraId="706EAB27" w14:textId="77777777" w:rsidR="006B6C85" w:rsidRDefault="006B6C85"/>
    <w:sectPr w:rsidR="006B6C85" w:rsidSect="009651D4">
      <w:pgSz w:w="12240" w:h="15840" w:code="1"/>
      <w:pgMar w:top="1440" w:right="720" w:bottom="288" w:left="72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85"/>
    <w:rsid w:val="000E435C"/>
    <w:rsid w:val="002F0003"/>
    <w:rsid w:val="00366C8A"/>
    <w:rsid w:val="00495EBC"/>
    <w:rsid w:val="00697C5E"/>
    <w:rsid w:val="006B6C85"/>
    <w:rsid w:val="008E7854"/>
    <w:rsid w:val="00925F2B"/>
    <w:rsid w:val="009651D4"/>
    <w:rsid w:val="00A85E3D"/>
    <w:rsid w:val="00AE322C"/>
    <w:rsid w:val="00B1128D"/>
    <w:rsid w:val="00B557E0"/>
    <w:rsid w:val="00BB349E"/>
    <w:rsid w:val="00DD2073"/>
    <w:rsid w:val="00E0431D"/>
    <w:rsid w:val="00F4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2997"/>
  <w15:chartTrackingRefBased/>
  <w15:docId w15:val="{717D84AA-A664-4CE9-B5EB-09C3FEB2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6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C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User</cp:lastModifiedBy>
  <cp:revision>3</cp:revision>
  <cp:lastPrinted>2019-01-06T19:33:00Z</cp:lastPrinted>
  <dcterms:created xsi:type="dcterms:W3CDTF">2021-10-26T19:55:00Z</dcterms:created>
  <dcterms:modified xsi:type="dcterms:W3CDTF">2021-10-29T19:37:00Z</dcterms:modified>
</cp:coreProperties>
</file>